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D7CC23" w14:textId="1E57B4B3" w:rsidR="00A01431" w:rsidRDefault="0018158E" w:rsidP="0018158E">
      <w:pPr>
        <w:rPr>
          <w:b/>
          <w:bCs/>
          <w:sz w:val="36"/>
          <w:szCs w:val="36"/>
        </w:rPr>
      </w:pPr>
      <w:r w:rsidRPr="0018158E">
        <w:rPr>
          <w:b/>
          <w:bCs/>
          <w:sz w:val="36"/>
          <w:szCs w:val="36"/>
        </w:rPr>
        <w:t>Larger-scale prescribed burn project continues around Magalia</w:t>
      </w:r>
    </w:p>
    <w:p w14:paraId="50380DC5" w14:textId="2F42E635" w:rsidR="00705A4F" w:rsidRDefault="0018158E" w:rsidP="00705A4F">
      <w:pPr>
        <w:spacing w:before="100" w:beforeAutospacing="1" w:after="100" w:afterAutospacing="1"/>
        <w:rPr>
          <w:rFonts w:ascii="Helvetica" w:hAnsi="Helvetica" w:cs="Helvetica"/>
          <w:color w:val="75726A"/>
          <w:sz w:val="20"/>
          <w:szCs w:val="20"/>
          <w:shd w:val="clear" w:color="auto" w:fill="FBFBFB"/>
        </w:rPr>
      </w:pPr>
      <w:r>
        <w:rPr>
          <w:b/>
          <w:bCs/>
          <w:noProof/>
          <w:sz w:val="36"/>
          <w:szCs w:val="36"/>
        </w:rPr>
        <w:drawing>
          <wp:anchor distT="0" distB="0" distL="114300" distR="114300" simplePos="0" relativeHeight="251658240" behindDoc="0" locked="0" layoutInCell="1" allowOverlap="1" wp14:anchorId="56C8E936" wp14:editId="1DFB6316">
            <wp:simplePos x="0" y="0"/>
            <wp:positionH relativeFrom="margin">
              <wp:align>left</wp:align>
            </wp:positionH>
            <wp:positionV relativeFrom="page">
              <wp:posOffset>891540</wp:posOffset>
            </wp:positionV>
            <wp:extent cx="5806440" cy="4370070"/>
            <wp:effectExtent l="0" t="0" r="3810" b="0"/>
            <wp:wrapSquare wrapText="bothSides"/>
            <wp:docPr id="1120424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35958" cy="4392477"/>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 w:hAnsi="Helvetica" w:cs="Helvetica"/>
          <w:color w:val="75726A"/>
          <w:sz w:val="20"/>
          <w:szCs w:val="20"/>
          <w:shd w:val="clear" w:color="auto" w:fill="FBFBFB"/>
        </w:rPr>
        <w:t xml:space="preserve">A member of Terra Fuego stands beside a burn pile outside of Magalia, California on Monday, Dec. 2, 2024. </w:t>
      </w:r>
    </w:p>
    <w:p w14:paraId="53616906" w14:textId="77777777" w:rsidR="00705A4F" w:rsidRDefault="00705A4F" w:rsidP="00705A4F">
      <w:pPr>
        <w:spacing w:before="100" w:beforeAutospacing="1" w:after="100" w:afterAutospacing="1"/>
        <w:rPr>
          <w:rFonts w:ascii="Helvetica" w:hAnsi="Helvetica" w:cs="Helvetica"/>
          <w:color w:val="75726A"/>
          <w:sz w:val="20"/>
          <w:szCs w:val="20"/>
          <w:shd w:val="clear" w:color="auto" w:fill="FBFBFB"/>
        </w:rPr>
      </w:pPr>
    </w:p>
    <w:p w14:paraId="3230C6A1" w14:textId="2C6E10F6" w:rsidR="00705A4F" w:rsidRDefault="00705A4F" w:rsidP="00705A4F">
      <w:pPr>
        <w:spacing w:before="100" w:beforeAutospacing="1" w:after="100" w:afterAutospacing="1"/>
        <w:rPr>
          <w:rFonts w:ascii="Helvetica" w:hAnsi="Helvetica" w:cs="Helvetica"/>
          <w:color w:val="75726A"/>
          <w:sz w:val="20"/>
          <w:szCs w:val="20"/>
          <w:shd w:val="clear" w:color="auto" w:fill="FBFBFB"/>
        </w:rPr>
      </w:pPr>
    </w:p>
    <w:p w14:paraId="15D09636" w14:textId="026355B7" w:rsidR="00705A4F" w:rsidRDefault="00705A4F" w:rsidP="00705A4F">
      <w:pPr>
        <w:spacing w:before="100" w:beforeAutospacing="1" w:after="100" w:afterAutospacing="1"/>
        <w:rPr>
          <w:rFonts w:ascii="Helvetica" w:hAnsi="Helvetica" w:cs="Helvetica"/>
          <w:color w:val="75726A"/>
          <w:sz w:val="20"/>
          <w:szCs w:val="20"/>
          <w:shd w:val="clear" w:color="auto" w:fill="FBFBFB"/>
        </w:rPr>
      </w:pPr>
    </w:p>
    <w:p w14:paraId="148B49A1" w14:textId="77777777" w:rsidR="00705A4F" w:rsidRDefault="00705A4F" w:rsidP="00705A4F">
      <w:pPr>
        <w:spacing w:before="100" w:beforeAutospacing="1" w:after="100" w:afterAutospacing="1"/>
        <w:rPr>
          <w:rFonts w:ascii="Helvetica" w:hAnsi="Helvetica" w:cs="Helvetica"/>
          <w:color w:val="75726A"/>
          <w:sz w:val="20"/>
          <w:szCs w:val="20"/>
          <w:shd w:val="clear" w:color="auto" w:fill="FBFBFB"/>
        </w:rPr>
      </w:pPr>
    </w:p>
    <w:p w14:paraId="5FBDA404" w14:textId="17483E39" w:rsidR="00705A4F" w:rsidRDefault="00705A4F" w:rsidP="00705A4F">
      <w:pPr>
        <w:spacing w:before="100" w:beforeAutospacing="1" w:after="100" w:afterAutospacing="1"/>
        <w:rPr>
          <w:rFonts w:ascii="Helvetica" w:hAnsi="Helvetica" w:cs="Helvetica"/>
          <w:color w:val="75726A"/>
          <w:sz w:val="20"/>
          <w:szCs w:val="20"/>
          <w:shd w:val="clear" w:color="auto" w:fill="FBFBFB"/>
        </w:rPr>
      </w:pPr>
    </w:p>
    <w:p w14:paraId="7B8D314E" w14:textId="0F51EC2A" w:rsidR="00705A4F" w:rsidRDefault="00705A4F" w:rsidP="00705A4F">
      <w:pPr>
        <w:spacing w:before="100" w:beforeAutospacing="1" w:after="100" w:afterAutospacing="1"/>
        <w:rPr>
          <w:rFonts w:ascii="Helvetica" w:hAnsi="Helvetica" w:cs="Helvetica"/>
          <w:color w:val="75726A"/>
          <w:sz w:val="20"/>
          <w:szCs w:val="20"/>
          <w:shd w:val="clear" w:color="auto" w:fill="FBFBFB"/>
        </w:rPr>
      </w:pPr>
    </w:p>
    <w:p w14:paraId="6CBD57CE" w14:textId="28A19020" w:rsidR="00705A4F" w:rsidRDefault="00705A4F" w:rsidP="00705A4F">
      <w:pPr>
        <w:spacing w:before="100" w:beforeAutospacing="1" w:after="100" w:afterAutospacing="1"/>
        <w:rPr>
          <w:rFonts w:ascii="Helvetica" w:hAnsi="Helvetica" w:cs="Helvetica"/>
          <w:color w:val="75726A"/>
          <w:sz w:val="20"/>
          <w:szCs w:val="20"/>
          <w:shd w:val="clear" w:color="auto" w:fill="FBFBFB"/>
        </w:rPr>
      </w:pPr>
    </w:p>
    <w:p w14:paraId="0FF123E6" w14:textId="282F3002" w:rsidR="00705A4F" w:rsidRDefault="00705A4F" w:rsidP="00705A4F">
      <w:pPr>
        <w:spacing w:before="100" w:beforeAutospacing="1" w:after="100" w:afterAutospacing="1"/>
        <w:rPr>
          <w:rFonts w:ascii="Helvetica" w:hAnsi="Helvetica" w:cs="Helvetica"/>
          <w:color w:val="75726A"/>
          <w:sz w:val="20"/>
          <w:szCs w:val="20"/>
          <w:shd w:val="clear" w:color="auto" w:fill="FBFBFB"/>
        </w:rPr>
      </w:pPr>
    </w:p>
    <w:p w14:paraId="1E203ABB" w14:textId="79AA5B49" w:rsidR="0018158E" w:rsidRDefault="0018158E" w:rsidP="00705A4F">
      <w:pPr>
        <w:spacing w:before="100" w:beforeAutospacing="1" w:after="100" w:afterAutospacing="1"/>
        <w:rPr>
          <w:rFonts w:ascii="Helvetica" w:hAnsi="Helvetica" w:cs="Helvetica"/>
          <w:color w:val="75726A"/>
          <w:sz w:val="20"/>
          <w:szCs w:val="20"/>
          <w:shd w:val="clear" w:color="auto" w:fill="FBFBFB"/>
        </w:rPr>
      </w:pPr>
      <w:r>
        <w:rPr>
          <w:rFonts w:ascii="Helvetica" w:hAnsi="Helvetica" w:cs="Helvetica"/>
          <w:color w:val="75726A"/>
          <w:sz w:val="20"/>
          <w:szCs w:val="20"/>
          <w:shd w:val="clear" w:color="auto" w:fill="FBFBFB"/>
        </w:rPr>
        <w:t>(Jake Hutchison/Enterprise-Record)</w:t>
      </w:r>
    </w:p>
    <w:p w14:paraId="189AD9C1" w14:textId="0A425C15" w:rsidR="0018158E" w:rsidRPr="0018158E" w:rsidRDefault="0018158E" w:rsidP="0018158E">
      <w:pPr>
        <w:shd w:val="clear" w:color="auto" w:fill="FBFBFB"/>
        <w:spacing w:after="0" w:line="240" w:lineRule="auto"/>
        <w:textAlignment w:val="baseline"/>
        <w:rPr>
          <w:rFonts w:ascii="Noto Sans" w:eastAsia="Times New Roman" w:hAnsi="Noto Sans" w:cs="Noto Sans"/>
          <w:color w:val="000000"/>
          <w:kern w:val="0"/>
          <w:sz w:val="20"/>
          <w:szCs w:val="20"/>
          <w14:ligatures w14:val="none"/>
        </w:rPr>
      </w:pPr>
      <w:r w:rsidRPr="0018158E">
        <w:rPr>
          <w:rFonts w:ascii="Noto Sans" w:eastAsia="Times New Roman" w:hAnsi="Noto Sans" w:cs="Noto Sans"/>
          <w:color w:val="000000"/>
          <w:kern w:val="0"/>
          <w:sz w:val="20"/>
          <w:szCs w:val="20"/>
          <w14:ligatures w14:val="none"/>
        </w:rPr>
        <w:t>By </w:t>
      </w:r>
      <w:hyperlink r:id="rId5" w:tooltip="Posts by Jake Hutchison" w:history="1">
        <w:r w:rsidRPr="0018158E">
          <w:rPr>
            <w:rFonts w:ascii="inherit" w:eastAsia="Times New Roman" w:hAnsi="inherit" w:cs="Noto Sans"/>
            <w:b/>
            <w:bCs/>
            <w:caps/>
            <w:color w:val="0000FF"/>
            <w:kern w:val="0"/>
            <w:sz w:val="19"/>
            <w:szCs w:val="20"/>
            <w:u w:val="single"/>
            <w:bdr w:val="none" w:sz="0" w:space="0" w:color="auto" w:frame="1"/>
            <w14:ligatures w14:val="none"/>
          </w:rPr>
          <w:t>Jake Hutchison</w:t>
        </w:r>
      </w:hyperlink>
      <w:r w:rsidRPr="0018158E">
        <w:rPr>
          <w:rFonts w:ascii="Noto Sans" w:eastAsia="Times New Roman" w:hAnsi="Noto Sans" w:cs="Noto Sans"/>
          <w:color w:val="000000"/>
          <w:kern w:val="0"/>
          <w:sz w:val="20"/>
          <w:szCs w:val="20"/>
          <w14:ligatures w14:val="none"/>
        </w:rPr>
        <w:t> | </w:t>
      </w:r>
      <w:hyperlink r:id="rId6" w:history="1">
        <w:r w:rsidRPr="0018158E">
          <w:rPr>
            <w:rFonts w:ascii="Noto Sans" w:eastAsia="Times New Roman" w:hAnsi="Noto Sans" w:cs="Noto Sans"/>
            <w:color w:val="0000FF"/>
            <w:kern w:val="0"/>
            <w:sz w:val="20"/>
            <w:szCs w:val="20"/>
            <w:u w:val="single"/>
            <w:bdr w:val="none" w:sz="0" w:space="0" w:color="auto" w:frame="1"/>
            <w14:ligatures w14:val="none"/>
          </w:rPr>
          <w:t>jhutchison@chicoer.com</w:t>
        </w:r>
      </w:hyperlink>
      <w:r w:rsidRPr="0018158E">
        <w:rPr>
          <w:rFonts w:ascii="Noto Sans" w:eastAsia="Times New Roman" w:hAnsi="Noto Sans" w:cs="Noto Sans"/>
          <w:color w:val="000000"/>
          <w:kern w:val="0"/>
          <w:sz w:val="20"/>
          <w:szCs w:val="20"/>
          <w14:ligatures w14:val="none"/>
        </w:rPr>
        <w:t> | Chico Enterprise-Record</w:t>
      </w:r>
    </w:p>
    <w:p w14:paraId="5EF153ED" w14:textId="5A0E040E" w:rsidR="0018158E" w:rsidRDefault="0018158E" w:rsidP="00705A4F">
      <w:pPr>
        <w:shd w:val="clear" w:color="auto" w:fill="FBFBFB"/>
        <w:spacing w:after="0" w:line="240" w:lineRule="auto"/>
        <w:textAlignment w:val="baseline"/>
        <w:rPr>
          <w:rFonts w:ascii="Helvetica" w:eastAsia="Times New Roman" w:hAnsi="Helvetica" w:cs="Helvetica"/>
          <w:color w:val="000000"/>
          <w:kern w:val="0"/>
          <w:sz w:val="20"/>
          <w:szCs w:val="20"/>
          <w14:ligatures w14:val="none"/>
        </w:rPr>
      </w:pPr>
      <w:r w:rsidRPr="0018158E">
        <w:rPr>
          <w:rFonts w:ascii="Helvetica" w:eastAsia="Times New Roman" w:hAnsi="Helvetica" w:cs="Helvetica"/>
          <w:color w:val="000000"/>
          <w:kern w:val="0"/>
          <w:sz w:val="20"/>
          <w:szCs w:val="20"/>
          <w14:ligatures w14:val="none"/>
        </w:rPr>
        <w:t xml:space="preserve">PUBLISHED: December 3, </w:t>
      </w:r>
      <w:proofErr w:type="gramStart"/>
      <w:r w:rsidRPr="0018158E">
        <w:rPr>
          <w:rFonts w:ascii="Helvetica" w:eastAsia="Times New Roman" w:hAnsi="Helvetica" w:cs="Helvetica"/>
          <w:color w:val="000000"/>
          <w:kern w:val="0"/>
          <w:sz w:val="20"/>
          <w:szCs w:val="20"/>
          <w14:ligatures w14:val="none"/>
        </w:rPr>
        <w:t>2024</w:t>
      </w:r>
      <w:proofErr w:type="gramEnd"/>
      <w:r w:rsidRPr="0018158E">
        <w:rPr>
          <w:rFonts w:ascii="Helvetica" w:eastAsia="Times New Roman" w:hAnsi="Helvetica" w:cs="Helvetica"/>
          <w:color w:val="000000"/>
          <w:kern w:val="0"/>
          <w:sz w:val="20"/>
          <w:szCs w:val="20"/>
          <w14:ligatures w14:val="none"/>
        </w:rPr>
        <w:t xml:space="preserve"> at 4:30 AM PST</w:t>
      </w:r>
    </w:p>
    <w:p w14:paraId="35579F89" w14:textId="6F68142D" w:rsidR="00705A4F" w:rsidRPr="00705A4F" w:rsidRDefault="00705A4F" w:rsidP="00705A4F">
      <w:pPr>
        <w:shd w:val="clear" w:color="auto" w:fill="FBFBFB"/>
        <w:spacing w:after="0" w:line="240" w:lineRule="auto"/>
        <w:textAlignment w:val="baseline"/>
        <w:rPr>
          <w:rFonts w:ascii="Helvetica" w:eastAsia="Times New Roman" w:hAnsi="Helvetica" w:cs="Helvetica"/>
          <w:color w:val="000000"/>
          <w:kern w:val="0"/>
          <w:sz w:val="20"/>
          <w:szCs w:val="20"/>
          <w14:ligatures w14:val="none"/>
        </w:rPr>
      </w:pPr>
    </w:p>
    <w:p w14:paraId="32BBB50C" w14:textId="66FB061F" w:rsidR="0018158E" w:rsidRDefault="0018158E"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r>
        <w:rPr>
          <w:rFonts w:ascii="Noto Sans" w:hAnsi="Noto Sans" w:cs="Noto Sans"/>
          <w:color w:val="000000"/>
          <w:spacing w:val="-2"/>
          <w:sz w:val="25"/>
          <w:szCs w:val="25"/>
        </w:rPr>
        <w:t>MAGALIA — The cool air and minimal winds on Monday made for good conditions for pile burns in the east part of Butte County.</w:t>
      </w:r>
    </w:p>
    <w:p w14:paraId="661D5FEE" w14:textId="4A790966" w:rsidR="0018158E" w:rsidRDefault="0018158E"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r>
        <w:rPr>
          <w:rFonts w:ascii="Noto Sans" w:hAnsi="Noto Sans" w:cs="Noto Sans"/>
          <w:color w:val="000000"/>
          <w:spacing w:val="-2"/>
          <w:sz w:val="25"/>
          <w:szCs w:val="25"/>
        </w:rPr>
        <w:t>Prescribed burning is set to continue this week as planned by the Butte Fire Safe Council and conducted by Terra Fuego, a nonprofit organization that focuses on wildfire mitigation through fuel reduction.</w:t>
      </w:r>
    </w:p>
    <w:p w14:paraId="0FF60DBF" w14:textId="08DF1B47" w:rsidR="0018158E" w:rsidRDefault="0018158E" w:rsidP="0018158E">
      <w:pPr>
        <w:pStyle w:val="NormalWeb"/>
        <w:shd w:val="clear" w:color="auto" w:fill="FBFBFB"/>
        <w:spacing w:before="0" w:beforeAutospacing="0" w:after="240" w:afterAutospacing="0"/>
        <w:textAlignment w:val="baseline"/>
        <w:rPr>
          <w:rFonts w:ascii="Noto Sans" w:hAnsi="Noto Sans" w:cs="Noto Sans"/>
          <w:noProof/>
          <w:color w:val="000000"/>
          <w:spacing w:val="-2"/>
          <w:sz w:val="25"/>
          <w:szCs w:val="25"/>
        </w:rPr>
      </w:pPr>
      <w:r>
        <w:rPr>
          <w:rFonts w:ascii="Noto Sans" w:hAnsi="Noto Sans" w:cs="Noto Sans"/>
          <w:color w:val="000000"/>
          <w:spacing w:val="-2"/>
          <w:sz w:val="25"/>
          <w:szCs w:val="25"/>
        </w:rPr>
        <w:t>Monday’s burn occurred in the woods just east of the Magalia Reservoir. Taylor Nilsson, executive director of the council, said the larger project aims and reducing fuels and making fire breaks around the Magalia community.</w:t>
      </w:r>
      <w:r w:rsidRPr="0018158E">
        <w:rPr>
          <w:rFonts w:ascii="Noto Sans" w:hAnsi="Noto Sans" w:cs="Noto Sans"/>
          <w:noProof/>
          <w:color w:val="000000"/>
          <w:spacing w:val="-2"/>
          <w:sz w:val="25"/>
          <w:szCs w:val="25"/>
        </w:rPr>
        <w:t xml:space="preserve"> </w:t>
      </w:r>
    </w:p>
    <w:p w14:paraId="01BAB54A" w14:textId="77777777" w:rsidR="00705A4F" w:rsidRDefault="00705A4F" w:rsidP="00705A4F">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r>
        <w:rPr>
          <w:rFonts w:ascii="Noto Sans" w:hAnsi="Noto Sans" w:cs="Noto Sans"/>
          <w:color w:val="000000"/>
          <w:spacing w:val="-2"/>
          <w:sz w:val="25"/>
          <w:szCs w:val="25"/>
        </w:rPr>
        <w:t xml:space="preserve">“We have pile burns planned on Paradise Irrigation District land and the Paradise Pines Property Owners Association land,” Nilsson said. “And then there are other planned projects outside of </w:t>
      </w:r>
      <w:proofErr w:type="gramStart"/>
      <w:r>
        <w:rPr>
          <w:rFonts w:ascii="Noto Sans" w:hAnsi="Noto Sans" w:cs="Noto Sans"/>
          <w:color w:val="000000"/>
          <w:spacing w:val="-2"/>
          <w:sz w:val="25"/>
          <w:szCs w:val="25"/>
        </w:rPr>
        <w:t>these pile</w:t>
      </w:r>
      <w:proofErr w:type="gramEnd"/>
      <w:r>
        <w:rPr>
          <w:rFonts w:ascii="Noto Sans" w:hAnsi="Noto Sans" w:cs="Noto Sans"/>
          <w:color w:val="000000"/>
          <w:spacing w:val="-2"/>
          <w:sz w:val="25"/>
          <w:szCs w:val="25"/>
        </w:rPr>
        <w:t xml:space="preserve"> burn projects that include broadcast burning as well as additional pile burning supporting the U.S. Forest Service on Forest Service land.”</w:t>
      </w:r>
    </w:p>
    <w:p w14:paraId="614A7D6D" w14:textId="77777777" w:rsidR="00705A4F" w:rsidRDefault="00705A4F"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p>
    <w:p w14:paraId="1D024F41" w14:textId="35209FB7" w:rsidR="00705A4F" w:rsidRDefault="00705A4F" w:rsidP="0018158E">
      <w:pPr>
        <w:pStyle w:val="NormalWeb"/>
        <w:shd w:val="clear" w:color="auto" w:fill="FBFBFB"/>
        <w:spacing w:before="0" w:beforeAutospacing="0" w:after="240" w:afterAutospacing="0"/>
        <w:textAlignment w:val="baseline"/>
        <w:rPr>
          <w:rFonts w:ascii="Noto Sans" w:hAnsi="Noto Sans" w:cs="Noto Sans"/>
          <w:color w:val="000000"/>
          <w:spacing w:val="-2"/>
          <w:sz w:val="18"/>
          <w:szCs w:val="18"/>
        </w:rPr>
      </w:pPr>
      <w:r w:rsidRPr="00705A4F">
        <w:rPr>
          <w:rFonts w:ascii="Noto Sans" w:hAnsi="Noto Sans" w:cs="Noto Sans"/>
          <w:noProof/>
          <w:color w:val="000000"/>
          <w:spacing w:val="-2"/>
          <w:sz w:val="18"/>
          <w:szCs w:val="18"/>
        </w:rPr>
        <w:lastRenderedPageBreak/>
        <w:drawing>
          <wp:anchor distT="0" distB="0" distL="114300" distR="114300" simplePos="0" relativeHeight="251659264" behindDoc="0" locked="0" layoutInCell="1" allowOverlap="1" wp14:anchorId="1FF3BDFB" wp14:editId="7B8EECD5">
            <wp:simplePos x="0" y="0"/>
            <wp:positionH relativeFrom="margin">
              <wp:align>left</wp:align>
            </wp:positionH>
            <wp:positionV relativeFrom="page">
              <wp:posOffset>769620</wp:posOffset>
            </wp:positionV>
            <wp:extent cx="4526280" cy="3406140"/>
            <wp:effectExtent l="0" t="0" r="7620" b="3810"/>
            <wp:wrapSquare wrapText="bothSides"/>
            <wp:docPr id="664026682" name="Picture 2" descr="A forest fire with smoke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26682" name="Picture 2" descr="A forest fire with smoke coming out of i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6280" cy="3406140"/>
                    </a:xfrm>
                    <a:prstGeom prst="rect">
                      <a:avLst/>
                    </a:prstGeom>
                    <a:noFill/>
                  </pic:spPr>
                </pic:pic>
              </a:graphicData>
            </a:graphic>
            <wp14:sizeRelH relativeFrom="margin">
              <wp14:pctWidth>0</wp14:pctWidth>
            </wp14:sizeRelH>
            <wp14:sizeRelV relativeFrom="margin">
              <wp14:pctHeight>0</wp14:pctHeight>
            </wp14:sizeRelV>
          </wp:anchor>
        </w:drawing>
      </w:r>
    </w:p>
    <w:p w14:paraId="330C2760" w14:textId="32485C1B" w:rsidR="0018158E" w:rsidRPr="00705A4F" w:rsidRDefault="00705A4F" w:rsidP="0018158E">
      <w:pPr>
        <w:pStyle w:val="NormalWeb"/>
        <w:shd w:val="clear" w:color="auto" w:fill="FBFBFB"/>
        <w:spacing w:before="0" w:beforeAutospacing="0" w:after="240" w:afterAutospacing="0"/>
        <w:textAlignment w:val="baseline"/>
        <w:rPr>
          <w:rFonts w:ascii="Noto Sans" w:hAnsi="Noto Sans" w:cs="Noto Sans"/>
          <w:color w:val="000000"/>
          <w:spacing w:val="-2"/>
          <w:sz w:val="18"/>
          <w:szCs w:val="18"/>
        </w:rPr>
      </w:pPr>
      <w:r w:rsidRPr="00705A4F">
        <w:rPr>
          <w:rFonts w:ascii="Noto Sans" w:hAnsi="Noto Sans" w:cs="Noto Sans"/>
          <w:color w:val="000000"/>
          <w:spacing w:val="-2"/>
          <w:sz w:val="18"/>
          <w:szCs w:val="18"/>
        </w:rPr>
        <w:t>Piles of biological debris burn near Magalia, California on Monday, Dec. 2, 2024. (Jake Hutchison/Enterprise-Record)</w:t>
      </w:r>
    </w:p>
    <w:p w14:paraId="3BB8CFF0" w14:textId="4BE8039C" w:rsidR="0018158E" w:rsidRDefault="0018158E"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p>
    <w:p w14:paraId="7D3C7A90" w14:textId="16923797" w:rsidR="0018158E" w:rsidRDefault="0018158E"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p>
    <w:p w14:paraId="165C088D" w14:textId="18FD8C6D" w:rsidR="0018158E" w:rsidRDefault="0018158E"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p>
    <w:p w14:paraId="76B1B290" w14:textId="3F472649" w:rsidR="0018158E" w:rsidRDefault="0018158E"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p>
    <w:p w14:paraId="5E807315" w14:textId="77777777" w:rsidR="00705A4F" w:rsidRDefault="00705A4F"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p>
    <w:p w14:paraId="272A5D01" w14:textId="77777777" w:rsidR="00705A4F" w:rsidRDefault="00705A4F"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p>
    <w:p w14:paraId="45DF36E5" w14:textId="77777777" w:rsidR="00705A4F" w:rsidRDefault="00705A4F"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p>
    <w:p w14:paraId="6A047875" w14:textId="77777777" w:rsidR="00705A4F" w:rsidRDefault="00705A4F"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p>
    <w:p w14:paraId="4089EC5E" w14:textId="30EB28D5" w:rsidR="0018158E" w:rsidRDefault="0018158E"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r>
        <w:rPr>
          <w:rFonts w:ascii="Noto Sans" w:hAnsi="Noto Sans" w:cs="Noto Sans"/>
          <w:color w:val="000000"/>
          <w:spacing w:val="-2"/>
          <w:sz w:val="25"/>
          <w:szCs w:val="25"/>
        </w:rPr>
        <w:t>The pile burn project comes out to 109 acres of land scattered around Magalia and the reservoir with an additional 200 acres working with the Forest Service. More pile burns are planned toward northern Magalia further up the Skyway.</w:t>
      </w:r>
    </w:p>
    <w:p w14:paraId="063DA89F" w14:textId="67F15F05" w:rsidR="0018158E" w:rsidRDefault="0018158E"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r>
        <w:rPr>
          <w:rFonts w:ascii="Noto Sans" w:hAnsi="Noto Sans" w:cs="Noto Sans"/>
          <w:color w:val="000000"/>
          <w:spacing w:val="-2"/>
          <w:sz w:val="25"/>
          <w:szCs w:val="25"/>
        </w:rPr>
        <w:t>Terra Fuego has consistently been a partner with the council in making prescribed burns happen. The locations are tactical and planned to create buffers for when wildfire does occur.</w:t>
      </w:r>
    </w:p>
    <w:p w14:paraId="1598BBE1" w14:textId="1BE1546B" w:rsidR="0018158E" w:rsidRDefault="0018158E"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r>
        <w:rPr>
          <w:rFonts w:ascii="Noto Sans" w:hAnsi="Noto Sans" w:cs="Noto Sans"/>
          <w:color w:val="000000"/>
          <w:spacing w:val="-2"/>
          <w:sz w:val="25"/>
          <w:szCs w:val="25"/>
        </w:rPr>
        <w:t>“There are a lot of hurdles to reintroducing fire, and so being able to work with partners like Terra Fuego is important because they are able to have a burn boss on staff and work with us and be able to figure out all of those complexities which is crucial,” Nilsson said.</w:t>
      </w:r>
    </w:p>
    <w:p w14:paraId="1F6C5712" w14:textId="0DCEE558" w:rsidR="0018158E" w:rsidRDefault="0018158E"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r>
        <w:rPr>
          <w:rFonts w:ascii="Noto Sans" w:hAnsi="Noto Sans" w:cs="Noto Sans"/>
          <w:color w:val="000000"/>
          <w:spacing w:val="-2"/>
          <w:sz w:val="25"/>
          <w:szCs w:val="25"/>
        </w:rPr>
        <w:t xml:space="preserve">The council and its partners have also been working to communicate with the public regarding prescribed burns. Signs were set up along the Skway well before the staging area on </w:t>
      </w:r>
      <w:r w:rsidR="00705A4F">
        <w:rPr>
          <w:rFonts w:ascii="Noto Sans" w:hAnsi="Noto Sans" w:cs="Noto Sans"/>
          <w:color w:val="000000"/>
          <w:spacing w:val="-2"/>
          <w:sz w:val="25"/>
          <w:szCs w:val="25"/>
        </w:rPr>
        <w:t>Coutolenc</w:t>
      </w:r>
      <w:r>
        <w:rPr>
          <w:rFonts w:ascii="Noto Sans" w:hAnsi="Noto Sans" w:cs="Noto Sans"/>
          <w:color w:val="000000"/>
          <w:spacing w:val="-2"/>
          <w:sz w:val="25"/>
          <w:szCs w:val="25"/>
        </w:rPr>
        <w:t xml:space="preserve"> Road informing drivers that the burn was occurring and that smoke would be normal while also urging them not to call 911, tying up the emergency line.</w:t>
      </w:r>
    </w:p>
    <w:p w14:paraId="690F3718" w14:textId="77777777" w:rsidR="00032B15" w:rsidRDefault="00032B15"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p>
    <w:p w14:paraId="7F3065F3" w14:textId="6A7E9122" w:rsidR="00CA7BF3" w:rsidRDefault="00CA7BF3" w:rsidP="0018158E">
      <w:pPr>
        <w:pStyle w:val="NormalWeb"/>
        <w:shd w:val="clear" w:color="auto" w:fill="FBFBFB"/>
        <w:spacing w:before="0" w:beforeAutospacing="0" w:after="240" w:afterAutospacing="0"/>
        <w:textAlignment w:val="baseline"/>
        <w:rPr>
          <w:rFonts w:ascii="Noto Sans" w:hAnsi="Noto Sans" w:cs="Noto Sans"/>
          <w:color w:val="75726A"/>
          <w:spacing w:val="-2"/>
          <w:sz w:val="20"/>
          <w:szCs w:val="20"/>
          <w:shd w:val="clear" w:color="auto" w:fill="FBFBFB"/>
        </w:rPr>
      </w:pPr>
    </w:p>
    <w:p w14:paraId="041811DB" w14:textId="77777777" w:rsidR="00CA7BF3" w:rsidRDefault="00CA7BF3" w:rsidP="0018158E">
      <w:pPr>
        <w:pStyle w:val="NormalWeb"/>
        <w:shd w:val="clear" w:color="auto" w:fill="FBFBFB"/>
        <w:spacing w:before="0" w:beforeAutospacing="0" w:after="240" w:afterAutospacing="0"/>
        <w:textAlignment w:val="baseline"/>
        <w:rPr>
          <w:rFonts w:ascii="Noto Sans" w:hAnsi="Noto Sans" w:cs="Noto Sans"/>
          <w:color w:val="75726A"/>
          <w:spacing w:val="-2"/>
          <w:sz w:val="20"/>
          <w:szCs w:val="20"/>
          <w:shd w:val="clear" w:color="auto" w:fill="FBFBFB"/>
        </w:rPr>
      </w:pPr>
    </w:p>
    <w:p w14:paraId="6532872D" w14:textId="77777777" w:rsidR="00CA7BF3" w:rsidRDefault="00CA7BF3" w:rsidP="0018158E">
      <w:pPr>
        <w:pStyle w:val="NormalWeb"/>
        <w:shd w:val="clear" w:color="auto" w:fill="FBFBFB"/>
        <w:spacing w:before="0" w:beforeAutospacing="0" w:after="240" w:afterAutospacing="0"/>
        <w:textAlignment w:val="baseline"/>
        <w:rPr>
          <w:rFonts w:ascii="Noto Sans" w:hAnsi="Noto Sans" w:cs="Noto Sans"/>
          <w:color w:val="75726A"/>
          <w:spacing w:val="-2"/>
          <w:sz w:val="20"/>
          <w:szCs w:val="20"/>
          <w:shd w:val="clear" w:color="auto" w:fill="FBFBFB"/>
        </w:rPr>
      </w:pPr>
    </w:p>
    <w:p w14:paraId="5AB74C3D" w14:textId="77777777" w:rsidR="00D30915" w:rsidRDefault="00D30915" w:rsidP="0018158E">
      <w:pPr>
        <w:pStyle w:val="NormalWeb"/>
        <w:shd w:val="clear" w:color="auto" w:fill="FBFBFB"/>
        <w:spacing w:before="0" w:beforeAutospacing="0" w:after="240" w:afterAutospacing="0"/>
        <w:textAlignment w:val="baseline"/>
        <w:rPr>
          <w:rFonts w:ascii="Noto Sans" w:hAnsi="Noto Sans" w:cs="Noto Sans"/>
          <w:color w:val="75726A"/>
          <w:spacing w:val="-2"/>
          <w:sz w:val="20"/>
          <w:szCs w:val="20"/>
          <w:shd w:val="clear" w:color="auto" w:fill="FBFBFB"/>
        </w:rPr>
      </w:pPr>
    </w:p>
    <w:p w14:paraId="799EE2D2" w14:textId="77777777" w:rsidR="00D30915" w:rsidRDefault="00D30915" w:rsidP="0018158E">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p>
    <w:p w14:paraId="488F738C" w14:textId="77777777" w:rsidR="00CA7BF3" w:rsidRDefault="00CA7BF3" w:rsidP="00CA7BF3">
      <w:pPr>
        <w:pStyle w:val="NormalWeb"/>
        <w:shd w:val="clear" w:color="auto" w:fill="FBFBFB"/>
        <w:spacing w:before="0" w:beforeAutospacing="0" w:after="240" w:afterAutospacing="0"/>
        <w:textAlignment w:val="baseline"/>
        <w:rPr>
          <w:rFonts w:ascii="Noto Sans" w:hAnsi="Noto Sans" w:cs="Noto Sans"/>
          <w:color w:val="000000"/>
          <w:spacing w:val="-2"/>
          <w:sz w:val="25"/>
          <w:szCs w:val="25"/>
        </w:rPr>
      </w:pPr>
    </w:p>
    <w:p w14:paraId="42508EA9" w14:textId="77777777" w:rsidR="00CA7BF3" w:rsidRDefault="00CA7BF3" w:rsidP="00CA7BF3">
      <w:pPr>
        <w:pStyle w:val="NormalWeb"/>
        <w:shd w:val="clear" w:color="auto" w:fill="FBFBFB"/>
        <w:spacing w:before="0" w:beforeAutospacing="0" w:after="240" w:afterAutospacing="0"/>
        <w:textAlignment w:val="baseline"/>
        <w:rPr>
          <w:rFonts w:ascii="Noto Sans" w:hAnsi="Noto Sans" w:cs="Noto Sans"/>
          <w:color w:val="75726A"/>
          <w:spacing w:val="-2"/>
          <w:sz w:val="20"/>
          <w:szCs w:val="20"/>
          <w:shd w:val="clear" w:color="auto" w:fill="FBFBFB"/>
        </w:rPr>
      </w:pPr>
      <w:r>
        <w:rPr>
          <w:rFonts w:ascii="Noto Sans" w:hAnsi="Noto Sans" w:cs="Noto Sans"/>
          <w:color w:val="75726A"/>
          <w:spacing w:val="-2"/>
          <w:sz w:val="20"/>
          <w:szCs w:val="20"/>
          <w:shd w:val="clear" w:color="auto" w:fill="FBFBFB"/>
        </w:rPr>
        <w:t>A map of the projected prescribed burn locations around Magalia, California. Burns were conducted on the east side of the Magalia Reservoir on Monday, Dec. 2, 2024. (Butte Fire Safe Council/Contributed)</w:t>
      </w:r>
    </w:p>
    <w:p w14:paraId="654B29BA" w14:textId="1492B3E0" w:rsidR="0018158E" w:rsidRPr="0018158E" w:rsidRDefault="00CA7BF3" w:rsidP="0018158E">
      <w:pPr>
        <w:rPr>
          <w:b/>
          <w:bCs/>
          <w:sz w:val="36"/>
          <w:szCs w:val="36"/>
        </w:rPr>
      </w:pPr>
      <w:r>
        <w:rPr>
          <w:rFonts w:ascii="Noto Sans" w:hAnsi="Noto Sans" w:cs="Noto Sans"/>
          <w:noProof/>
          <w:color w:val="000000"/>
          <w:spacing w:val="-2"/>
          <w:sz w:val="25"/>
          <w:szCs w:val="25"/>
        </w:rPr>
        <w:drawing>
          <wp:anchor distT="0" distB="0" distL="114300" distR="114300" simplePos="0" relativeHeight="251660288" behindDoc="0" locked="0" layoutInCell="1" allowOverlap="1" wp14:anchorId="41AD2E78" wp14:editId="5B0B48C7">
            <wp:simplePos x="0" y="0"/>
            <wp:positionH relativeFrom="margin">
              <wp:align>center</wp:align>
            </wp:positionH>
            <wp:positionV relativeFrom="margin">
              <wp:align>bottom</wp:align>
            </wp:positionV>
            <wp:extent cx="5905500" cy="7772400"/>
            <wp:effectExtent l="0" t="0" r="0" b="0"/>
            <wp:wrapSquare wrapText="bothSides"/>
            <wp:docPr id="525616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7772400"/>
                    </a:xfrm>
                    <a:prstGeom prst="rect">
                      <a:avLst/>
                    </a:prstGeom>
                    <a:noFill/>
                  </pic:spPr>
                </pic:pic>
              </a:graphicData>
            </a:graphic>
          </wp:anchor>
        </w:drawing>
      </w:r>
    </w:p>
    <w:sectPr w:rsidR="0018158E" w:rsidRPr="0018158E" w:rsidSect="0018158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58E"/>
    <w:rsid w:val="00032B15"/>
    <w:rsid w:val="0018158E"/>
    <w:rsid w:val="00705A4F"/>
    <w:rsid w:val="00A01431"/>
    <w:rsid w:val="00CA7BF3"/>
    <w:rsid w:val="00D30915"/>
    <w:rsid w:val="00E92578"/>
    <w:rsid w:val="00F53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53958"/>
  <w15:chartTrackingRefBased/>
  <w15:docId w15:val="{04BE6C2B-D6F0-4FED-81E9-4E1F81AE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15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15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15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15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15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15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15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15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15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15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15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15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15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15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15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15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15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158E"/>
    <w:rPr>
      <w:rFonts w:eastAsiaTheme="majorEastAsia" w:cstheme="majorBidi"/>
      <w:color w:val="272727" w:themeColor="text1" w:themeTint="D8"/>
    </w:rPr>
  </w:style>
  <w:style w:type="paragraph" w:styleId="Title">
    <w:name w:val="Title"/>
    <w:basedOn w:val="Normal"/>
    <w:next w:val="Normal"/>
    <w:link w:val="TitleChar"/>
    <w:uiPriority w:val="10"/>
    <w:qFormat/>
    <w:rsid w:val="001815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15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15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15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158E"/>
    <w:pPr>
      <w:spacing w:before="160"/>
      <w:jc w:val="center"/>
    </w:pPr>
    <w:rPr>
      <w:i/>
      <w:iCs/>
      <w:color w:val="404040" w:themeColor="text1" w:themeTint="BF"/>
    </w:rPr>
  </w:style>
  <w:style w:type="character" w:customStyle="1" w:styleId="QuoteChar">
    <w:name w:val="Quote Char"/>
    <w:basedOn w:val="DefaultParagraphFont"/>
    <w:link w:val="Quote"/>
    <w:uiPriority w:val="29"/>
    <w:rsid w:val="0018158E"/>
    <w:rPr>
      <w:i/>
      <w:iCs/>
      <w:color w:val="404040" w:themeColor="text1" w:themeTint="BF"/>
    </w:rPr>
  </w:style>
  <w:style w:type="paragraph" w:styleId="ListParagraph">
    <w:name w:val="List Paragraph"/>
    <w:basedOn w:val="Normal"/>
    <w:uiPriority w:val="34"/>
    <w:qFormat/>
    <w:rsid w:val="0018158E"/>
    <w:pPr>
      <w:ind w:left="720"/>
      <w:contextualSpacing/>
    </w:pPr>
  </w:style>
  <w:style w:type="character" w:styleId="IntenseEmphasis">
    <w:name w:val="Intense Emphasis"/>
    <w:basedOn w:val="DefaultParagraphFont"/>
    <w:uiPriority w:val="21"/>
    <w:qFormat/>
    <w:rsid w:val="0018158E"/>
    <w:rPr>
      <w:i/>
      <w:iCs/>
      <w:color w:val="0F4761" w:themeColor="accent1" w:themeShade="BF"/>
    </w:rPr>
  </w:style>
  <w:style w:type="paragraph" w:styleId="IntenseQuote">
    <w:name w:val="Intense Quote"/>
    <w:basedOn w:val="Normal"/>
    <w:next w:val="Normal"/>
    <w:link w:val="IntenseQuoteChar"/>
    <w:uiPriority w:val="30"/>
    <w:qFormat/>
    <w:rsid w:val="001815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158E"/>
    <w:rPr>
      <w:i/>
      <w:iCs/>
      <w:color w:val="0F4761" w:themeColor="accent1" w:themeShade="BF"/>
    </w:rPr>
  </w:style>
  <w:style w:type="character" w:styleId="IntenseReference">
    <w:name w:val="Intense Reference"/>
    <w:basedOn w:val="DefaultParagraphFont"/>
    <w:uiPriority w:val="32"/>
    <w:qFormat/>
    <w:rsid w:val="0018158E"/>
    <w:rPr>
      <w:b/>
      <w:bCs/>
      <w:smallCaps/>
      <w:color w:val="0F4761" w:themeColor="accent1" w:themeShade="BF"/>
      <w:spacing w:val="5"/>
    </w:rPr>
  </w:style>
  <w:style w:type="character" w:styleId="Hyperlink">
    <w:name w:val="Hyperlink"/>
    <w:basedOn w:val="DefaultParagraphFont"/>
    <w:uiPriority w:val="99"/>
    <w:unhideWhenUsed/>
    <w:rsid w:val="0018158E"/>
    <w:rPr>
      <w:color w:val="467886" w:themeColor="hyperlink"/>
      <w:u w:val="single"/>
    </w:rPr>
  </w:style>
  <w:style w:type="character" w:styleId="UnresolvedMention">
    <w:name w:val="Unresolved Mention"/>
    <w:basedOn w:val="DefaultParagraphFont"/>
    <w:uiPriority w:val="99"/>
    <w:semiHidden/>
    <w:unhideWhenUsed/>
    <w:rsid w:val="0018158E"/>
    <w:rPr>
      <w:color w:val="605E5C"/>
      <w:shd w:val="clear" w:color="auto" w:fill="E1DFDD"/>
    </w:rPr>
  </w:style>
  <w:style w:type="paragraph" w:styleId="NormalWeb">
    <w:name w:val="Normal (Web)"/>
    <w:basedOn w:val="Normal"/>
    <w:uiPriority w:val="99"/>
    <w:semiHidden/>
    <w:unhideWhenUsed/>
    <w:rsid w:val="0018158E"/>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839798">
      <w:bodyDiv w:val="1"/>
      <w:marLeft w:val="0"/>
      <w:marRight w:val="0"/>
      <w:marTop w:val="0"/>
      <w:marBottom w:val="0"/>
      <w:divBdr>
        <w:top w:val="none" w:sz="0" w:space="0" w:color="auto"/>
        <w:left w:val="none" w:sz="0" w:space="0" w:color="auto"/>
        <w:bottom w:val="none" w:sz="0" w:space="0" w:color="auto"/>
        <w:right w:val="none" w:sz="0" w:space="0" w:color="auto"/>
      </w:divBdr>
    </w:div>
    <w:div w:id="359933384">
      <w:bodyDiv w:val="1"/>
      <w:marLeft w:val="0"/>
      <w:marRight w:val="0"/>
      <w:marTop w:val="0"/>
      <w:marBottom w:val="0"/>
      <w:divBdr>
        <w:top w:val="none" w:sz="0" w:space="0" w:color="auto"/>
        <w:left w:val="none" w:sz="0" w:space="0" w:color="auto"/>
        <w:bottom w:val="none" w:sz="0" w:space="0" w:color="auto"/>
        <w:right w:val="none" w:sz="0" w:space="0" w:color="auto"/>
      </w:divBdr>
    </w:div>
    <w:div w:id="447822547">
      <w:bodyDiv w:val="1"/>
      <w:marLeft w:val="0"/>
      <w:marRight w:val="0"/>
      <w:marTop w:val="0"/>
      <w:marBottom w:val="0"/>
      <w:divBdr>
        <w:top w:val="none" w:sz="0" w:space="0" w:color="auto"/>
        <w:left w:val="none" w:sz="0" w:space="0" w:color="auto"/>
        <w:bottom w:val="none" w:sz="0" w:space="0" w:color="auto"/>
        <w:right w:val="none" w:sz="0" w:space="0" w:color="auto"/>
      </w:divBdr>
    </w:div>
    <w:div w:id="715593066">
      <w:bodyDiv w:val="1"/>
      <w:marLeft w:val="0"/>
      <w:marRight w:val="0"/>
      <w:marTop w:val="0"/>
      <w:marBottom w:val="0"/>
      <w:divBdr>
        <w:top w:val="none" w:sz="0" w:space="0" w:color="auto"/>
        <w:left w:val="none" w:sz="0" w:space="0" w:color="auto"/>
        <w:bottom w:val="none" w:sz="0" w:space="0" w:color="auto"/>
        <w:right w:val="none" w:sz="0" w:space="0" w:color="auto"/>
      </w:divBdr>
      <w:divsChild>
        <w:div w:id="2000502306">
          <w:marLeft w:val="0"/>
          <w:marRight w:val="0"/>
          <w:marTop w:val="0"/>
          <w:marBottom w:val="0"/>
          <w:divBdr>
            <w:top w:val="none" w:sz="0" w:space="0" w:color="auto"/>
            <w:left w:val="none" w:sz="0" w:space="0" w:color="auto"/>
            <w:bottom w:val="none" w:sz="0" w:space="0" w:color="auto"/>
            <w:right w:val="none" w:sz="0" w:space="0" w:color="auto"/>
          </w:divBdr>
          <w:divsChild>
            <w:div w:id="1321227794">
              <w:marLeft w:val="0"/>
              <w:marRight w:val="0"/>
              <w:marTop w:val="0"/>
              <w:marBottom w:val="0"/>
              <w:divBdr>
                <w:top w:val="none" w:sz="0" w:space="0" w:color="auto"/>
                <w:left w:val="none" w:sz="0" w:space="0" w:color="auto"/>
                <w:bottom w:val="none" w:sz="0" w:space="0" w:color="auto"/>
                <w:right w:val="none" w:sz="0" w:space="0" w:color="auto"/>
              </w:divBdr>
            </w:div>
            <w:div w:id="3307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0154">
      <w:bodyDiv w:val="1"/>
      <w:marLeft w:val="0"/>
      <w:marRight w:val="0"/>
      <w:marTop w:val="0"/>
      <w:marBottom w:val="0"/>
      <w:divBdr>
        <w:top w:val="none" w:sz="0" w:space="0" w:color="auto"/>
        <w:left w:val="none" w:sz="0" w:space="0" w:color="auto"/>
        <w:bottom w:val="none" w:sz="0" w:space="0" w:color="auto"/>
        <w:right w:val="none" w:sz="0" w:space="0" w:color="auto"/>
      </w:divBdr>
      <w:divsChild>
        <w:div w:id="1807550530">
          <w:marLeft w:val="0"/>
          <w:marRight w:val="0"/>
          <w:marTop w:val="0"/>
          <w:marBottom w:val="0"/>
          <w:divBdr>
            <w:top w:val="none" w:sz="0" w:space="0" w:color="auto"/>
            <w:left w:val="none" w:sz="0" w:space="0" w:color="auto"/>
            <w:bottom w:val="none" w:sz="0" w:space="0" w:color="auto"/>
            <w:right w:val="none" w:sz="0" w:space="0" w:color="auto"/>
          </w:divBdr>
          <w:divsChild>
            <w:div w:id="226763110">
              <w:marLeft w:val="0"/>
              <w:marRight w:val="0"/>
              <w:marTop w:val="0"/>
              <w:marBottom w:val="0"/>
              <w:divBdr>
                <w:top w:val="none" w:sz="0" w:space="0" w:color="auto"/>
                <w:left w:val="none" w:sz="0" w:space="0" w:color="auto"/>
                <w:bottom w:val="none" w:sz="0" w:space="0" w:color="auto"/>
                <w:right w:val="none" w:sz="0" w:space="0" w:color="auto"/>
              </w:divBdr>
            </w:div>
            <w:div w:id="14984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41189">
      <w:bodyDiv w:val="1"/>
      <w:marLeft w:val="0"/>
      <w:marRight w:val="0"/>
      <w:marTop w:val="0"/>
      <w:marBottom w:val="0"/>
      <w:divBdr>
        <w:top w:val="none" w:sz="0" w:space="0" w:color="auto"/>
        <w:left w:val="none" w:sz="0" w:space="0" w:color="auto"/>
        <w:bottom w:val="none" w:sz="0" w:space="0" w:color="auto"/>
        <w:right w:val="none" w:sz="0" w:space="0" w:color="auto"/>
      </w:divBdr>
      <w:divsChild>
        <w:div w:id="855189622">
          <w:marLeft w:val="0"/>
          <w:marRight w:val="0"/>
          <w:marTop w:val="0"/>
          <w:marBottom w:val="0"/>
          <w:divBdr>
            <w:top w:val="none" w:sz="0" w:space="0" w:color="auto"/>
            <w:left w:val="none" w:sz="0" w:space="0" w:color="auto"/>
            <w:bottom w:val="none" w:sz="0" w:space="0" w:color="auto"/>
            <w:right w:val="none" w:sz="0" w:space="0" w:color="auto"/>
          </w:divBdr>
          <w:divsChild>
            <w:div w:id="1660888045">
              <w:marLeft w:val="0"/>
              <w:marRight w:val="0"/>
              <w:marTop w:val="0"/>
              <w:marBottom w:val="0"/>
              <w:divBdr>
                <w:top w:val="none" w:sz="0" w:space="0" w:color="auto"/>
                <w:left w:val="none" w:sz="0" w:space="0" w:color="auto"/>
                <w:bottom w:val="none" w:sz="0" w:space="0" w:color="auto"/>
                <w:right w:val="none" w:sz="0" w:space="0" w:color="auto"/>
              </w:divBdr>
            </w:div>
            <w:div w:id="12523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8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hutchison@chicoer.com" TargetMode="External"/><Relationship Id="rId5" Type="http://schemas.openxmlformats.org/officeDocument/2006/relationships/hyperlink" Target="https://www.chicoer.com/author/jake-hutchison/"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439</Words>
  <Characters>2288</Characters>
  <Application>Microsoft Office Word</Application>
  <DocSecurity>0</DocSecurity>
  <Lines>57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Houtman</dc:creator>
  <cp:keywords/>
  <dc:description/>
  <cp:lastModifiedBy>Jim Houtman</cp:lastModifiedBy>
  <cp:revision>4</cp:revision>
  <dcterms:created xsi:type="dcterms:W3CDTF">2024-12-05T17:25:00Z</dcterms:created>
  <dcterms:modified xsi:type="dcterms:W3CDTF">2024-12-05T17:47:00Z</dcterms:modified>
</cp:coreProperties>
</file>